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:rsidR="00913E3D" w:rsidRDefault="00913E3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3402"/>
        <w:gridCol w:w="6628"/>
      </w:tblGrid>
      <w:tr w:rsidR="001A7941" w:rsidTr="00370EE6">
        <w:trPr>
          <w:gridBefore w:val="2"/>
          <w:wBefore w:w="3964" w:type="dxa"/>
        </w:trPr>
        <w:tc>
          <w:tcPr>
            <w:tcW w:w="3402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6628" w:type="dxa"/>
          </w:tcPr>
          <w:p w:rsidR="001A7941" w:rsidRDefault="00D208B4">
            <w:r w:rsidRPr="00D07829">
              <w:rPr>
                <w:rFonts w:ascii="Times New Roman" w:hAnsi="Times New Roman" w:cs="Times New Roman"/>
                <w:b/>
                <w:sz w:val="24"/>
                <w:szCs w:val="24"/>
              </w:rPr>
              <w:t>influence du soleil sur la terre et les caractéristiques de la terre</w:t>
            </w:r>
          </w:p>
        </w:tc>
      </w:tr>
      <w:tr w:rsidR="001A7941" w:rsidTr="00370EE6">
        <w:trPr>
          <w:gridBefore w:val="2"/>
          <w:wBefore w:w="3964" w:type="dxa"/>
        </w:trPr>
        <w:tc>
          <w:tcPr>
            <w:tcW w:w="3402" w:type="dxa"/>
          </w:tcPr>
          <w:p w:rsidR="001A7941" w:rsidRDefault="00D208B4">
            <w:r>
              <w:t>Discipline :</w:t>
            </w:r>
          </w:p>
        </w:tc>
        <w:tc>
          <w:tcPr>
            <w:tcW w:w="6628" w:type="dxa"/>
          </w:tcPr>
          <w:p w:rsidR="001A7941" w:rsidRPr="00D208B4" w:rsidRDefault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Géographie </w:t>
            </w:r>
          </w:p>
        </w:tc>
      </w:tr>
      <w:tr w:rsidR="00D208B4" w:rsidTr="00370EE6">
        <w:trPr>
          <w:gridBefore w:val="2"/>
          <w:wBefore w:w="3964" w:type="dxa"/>
        </w:trPr>
        <w:tc>
          <w:tcPr>
            <w:tcW w:w="3402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Compétences</w:t>
            </w:r>
            <w:r w:rsidRPr="001A7941">
              <w:t> :</w:t>
            </w:r>
          </w:p>
        </w:tc>
        <w:tc>
          <w:tcPr>
            <w:tcW w:w="6628" w:type="dxa"/>
          </w:tcPr>
          <w:p w:rsidR="00D208B4" w:rsidRPr="00D208B4" w:rsidRDefault="00D208B4" w:rsidP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Connaitre</w:t>
            </w:r>
            <w:r w:rsidRPr="00F73DDB">
              <w:rPr>
                <w:rFonts w:ascii="Times New Roman" w:hAnsi="Times New Roman" w:cs="Times New Roman"/>
                <w:sz w:val="24"/>
                <w:szCs w:val="24"/>
              </w:rPr>
              <w:t xml:space="preserve"> l’importance du soleil dans la vie sur Terre</w:t>
            </w:r>
          </w:p>
        </w:tc>
      </w:tr>
      <w:tr w:rsidR="00D208B4" w:rsidTr="00370EE6">
        <w:trPr>
          <w:gridBefore w:val="2"/>
          <w:wBefore w:w="3964" w:type="dxa"/>
        </w:trPr>
        <w:tc>
          <w:tcPr>
            <w:tcW w:w="3402" w:type="dxa"/>
          </w:tcPr>
          <w:p w:rsidR="00D208B4" w:rsidRPr="00771E59" w:rsidRDefault="00D208B4" w:rsidP="00D208B4">
            <w:pPr>
              <w:rPr>
                <w:b/>
              </w:rPr>
            </w:pPr>
            <w:r w:rsidRPr="00D208B4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</w:t>
            </w:r>
            <w:r w:rsidRPr="00771E59">
              <w:rPr>
                <w:b/>
              </w:rPr>
              <w:t>:</w:t>
            </w:r>
          </w:p>
        </w:tc>
        <w:tc>
          <w:tcPr>
            <w:tcW w:w="6628" w:type="dxa"/>
          </w:tcPr>
          <w:p w:rsidR="00D208B4" w:rsidRPr="00D208B4" w:rsidRDefault="00D208B4" w:rsidP="00D208B4">
            <w:r w:rsidRPr="00D208B4">
              <w:t>moyen / secondaire</w:t>
            </w:r>
          </w:p>
          <w:p w:rsidR="00D208B4" w:rsidRDefault="00D208B4" w:rsidP="00D208B4">
            <w:r w:rsidRPr="00D208B4">
              <w:t>Niveaux particuliers : 2</w:t>
            </w:r>
            <w:r w:rsidRPr="00D208B4">
              <w:rPr>
                <w:vertAlign w:val="superscript"/>
              </w:rPr>
              <w:t>nde</w:t>
            </w:r>
            <w:r w:rsidRPr="00D208B4">
              <w:t xml:space="preserve"> et 3</w:t>
            </w:r>
            <w:r w:rsidRPr="00D208B4">
              <w:rPr>
                <w:vertAlign w:val="superscript"/>
              </w:rPr>
              <w:t>ième</w:t>
            </w:r>
          </w:p>
        </w:tc>
      </w:tr>
      <w:tr w:rsidR="00D208B4" w:rsidTr="00370EE6">
        <w:trPr>
          <w:gridBefore w:val="2"/>
          <w:wBefore w:w="3964" w:type="dxa"/>
        </w:trPr>
        <w:tc>
          <w:tcPr>
            <w:tcW w:w="3402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Objectifs</w:t>
            </w:r>
            <w:r>
              <w:rPr>
                <w:b/>
                <w:bCs/>
                <w:u w:val="single"/>
              </w:rPr>
              <w:t> :</w:t>
            </w:r>
            <w:r w:rsidR="00370EE6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628" w:type="dxa"/>
          </w:tcPr>
          <w:p w:rsidR="00D208B4" w:rsidRPr="00F73DDB" w:rsidRDefault="00D208B4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F73DDB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1. Mettre à la disposition de l’enseignant des ressources pédagogiques à caractère environnemental</w:t>
            </w:r>
          </w:p>
          <w:p w:rsidR="00D208B4" w:rsidRPr="00D208B4" w:rsidRDefault="00D208B4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F73DDB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2. Proposer des exercices d’évaluations</w:t>
            </w:r>
          </w:p>
        </w:tc>
      </w:tr>
      <w:tr w:rsidR="00D208B4" w:rsidRPr="00E90DDE" w:rsidTr="00E90DDE">
        <w:tc>
          <w:tcPr>
            <w:tcW w:w="3114" w:type="dxa"/>
            <w:vAlign w:val="center"/>
          </w:tcPr>
          <w:p w:rsidR="00D208B4" w:rsidRPr="00E90DDE" w:rsidRDefault="00370EE6" w:rsidP="00D208B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DBB758" wp14:editId="1D1575E6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-1224280</wp:posOffset>
                      </wp:positionV>
                      <wp:extent cx="1181100" cy="3429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4290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4959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0EE6" w:rsidRDefault="00370EE6" w:rsidP="00370EE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Géographie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BB75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le 2" o:spid="_x0000_s1026" type="#_x0000_t61" style="position:absolute;left:0;text-align:left;margin-left:64.25pt;margin-top:-96.4pt;width:9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" adj="6300,21513" fillcolor="#deeaf6 [660]" stroked="f" strokeweight="1pt">
                      <v:textbox>
                        <w:txbxContent>
                          <w:p w:rsidR="00370EE6" w:rsidRDefault="00370EE6" w:rsidP="00370EE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Géographie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B4" w:rsidRPr="00E90DDE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3"/>
            <w:vAlign w:val="center"/>
          </w:tcPr>
          <w:p w:rsidR="00D208B4" w:rsidRPr="00E90DDE" w:rsidRDefault="00D208B4" w:rsidP="00D208B4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394F5" wp14:editId="0C065B71">
                      <wp:simplePos x="0" y="0"/>
                      <wp:positionH relativeFrom="column">
                        <wp:posOffset>-1429385</wp:posOffset>
                      </wp:positionH>
                      <wp:positionV relativeFrom="page">
                        <wp:posOffset>-1823720</wp:posOffset>
                      </wp:positionV>
                      <wp:extent cx="1698625" cy="1698625"/>
                      <wp:effectExtent l="95250" t="57150" r="53975" b="539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698625" cy="169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208B4" w:rsidRPr="00E229A0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D208B4" w:rsidRPr="00DD00DA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394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7" type="#_x0000_t202" style="position:absolute;left:0;text-align:left;margin-left:-112.55pt;margin-top:-143.6pt;width:133.75pt;height:133.75pt;rotation:-63861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" filled="f" stroked="f">
                      <v:textbox>
                        <w:txbxContent>
                          <w:p w:rsidR="00D208B4" w:rsidRPr="00E229A0" w:rsidRDefault="00D208B4" w:rsidP="008A04A2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D208B4" w:rsidRPr="00DD00DA" w:rsidRDefault="00D208B4" w:rsidP="008A04A2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90DDE">
              <w:rPr>
                <w:b/>
              </w:rPr>
              <w:t>CONTENUS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Situation problème</w:t>
            </w:r>
          </w:p>
        </w:tc>
        <w:tc>
          <w:tcPr>
            <w:tcW w:w="10880" w:type="dxa"/>
            <w:gridSpan w:val="3"/>
          </w:tcPr>
          <w:p w:rsidR="00D208B4" w:rsidRDefault="00D208B4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Le jeune Moussa a acheté une plante de fleurs qu’il garde soigneusement dans un coin</w:t>
            </w:r>
            <w:r w:rsidRPr="00D07829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non ensoleillé de sa chambre. Il l’arrose chaque matin. Toutefois, sa plante se fane petit à petit au lieu de pousser.</w:t>
            </w:r>
          </w:p>
          <w:p w:rsidR="00D208B4" w:rsidRPr="00D208B4" w:rsidRDefault="00D208B4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Le maitre demande à un groupe d’élèves d’expliquer ce qui manque à la plante de Moussa.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Intégration ODD</w:t>
            </w:r>
          </w:p>
        </w:tc>
        <w:tc>
          <w:tcPr>
            <w:tcW w:w="10880" w:type="dxa"/>
            <w:gridSpan w:val="3"/>
          </w:tcPr>
          <w:p w:rsidR="00D208B4" w:rsidRPr="003E75CB" w:rsidRDefault="00D208B4" w:rsidP="00D208B4">
            <w:pPr>
              <w:pStyle w:val="Paragraphedeliste"/>
              <w:numPr>
                <w:ilvl w:val="0"/>
                <w:numId w:val="4"/>
              </w:numPr>
            </w:pPr>
            <w:r w:rsidRPr="003E75CB">
              <w:rPr>
                <w:b/>
                <w:bCs/>
              </w:rPr>
              <w:t>Introduction de la leçon</w:t>
            </w:r>
            <w:r w:rsidRPr="003E75CB">
              <w:t> :</w:t>
            </w:r>
          </w:p>
          <w:p w:rsidR="00D208B4" w:rsidRPr="003E75CB" w:rsidRDefault="00D208B4" w:rsidP="00D208B4">
            <w:r w:rsidRPr="00D208B4">
              <w:t>Cette fiche sert d’appoint au professeur qui dispense un cours sur Influence du soleil sur le Terre et caractéristique de la Terre. Celui-ci y trouvera quelques ressources pour améliorer le contenu et la méthodologie d’approche et d’insertion des questions environnementales.</w:t>
            </w:r>
          </w:p>
          <w:p w:rsidR="00D208B4" w:rsidRDefault="00D208B4" w:rsidP="00D208B4">
            <w:pPr>
              <w:pStyle w:val="Paragraphedeliste"/>
              <w:numPr>
                <w:ilvl w:val="0"/>
                <w:numId w:val="4"/>
              </w:numPr>
            </w:pPr>
            <w:r w:rsidRPr="003E75CB">
              <w:rPr>
                <w:b/>
                <w:bCs/>
              </w:rPr>
              <w:t>Séquence</w:t>
            </w:r>
            <w:r w:rsidRPr="003E75CB">
              <w:t xml:space="preserve"> : 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Ressources pédagogiques</w:t>
            </w:r>
          </w:p>
        </w:tc>
        <w:tc>
          <w:tcPr>
            <w:tcW w:w="10880" w:type="dxa"/>
            <w:gridSpan w:val="3"/>
          </w:tcPr>
          <w:p w:rsidR="00D208B4" w:rsidRPr="00D208B4" w:rsidRDefault="00D208B4" w:rsidP="00D208B4">
            <w:pPr>
              <w:rPr>
                <w:b/>
              </w:rPr>
            </w:pPr>
            <w:r>
              <w:rPr>
                <w:b/>
              </w:rPr>
              <w:t>Ressource pédagogique 1</w:t>
            </w:r>
            <w:r w:rsidRPr="00D208B4">
              <w:rPr>
                <w:b/>
              </w:rPr>
              <w:t> : Le cycle de l’eau, alimenté par le soleil.</w:t>
            </w:r>
          </w:p>
          <w:bookmarkStart w:id="0" w:name="_MON_1638342742"/>
          <w:bookmarkEnd w:id="0"/>
          <w:p w:rsidR="00D208B4" w:rsidRPr="00D208B4" w:rsidRDefault="00D208B4" w:rsidP="00D208B4">
            <w:pPr>
              <w:ind w:left="2869"/>
              <w:rPr>
                <w:b/>
              </w:rPr>
            </w:pPr>
            <w:r w:rsidRPr="00D208B4">
              <w:rPr>
                <w:b/>
              </w:rPr>
              <w:object w:dxaOrig="1543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8" o:title=""/>
                </v:shape>
                <o:OLEObject Type="Embed" ProgID="Word.Document.12" ShapeID="_x0000_i1025" DrawAspect="Icon" ObjectID="_1652689379" r:id="rId9">
                  <o:FieldCodes>\s</o:FieldCodes>
                </o:OLEObject>
              </w:object>
            </w:r>
          </w:p>
          <w:p w:rsidR="00D208B4" w:rsidRPr="00A70A55" w:rsidRDefault="00D208B4" w:rsidP="00D2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Ressource pédagogique 2</w:t>
            </w:r>
            <w:r w:rsidRPr="00A70A55">
              <w:rPr>
                <w:rFonts w:ascii="Times New Roman" w:hAnsi="Times New Roman" w:cs="Times New Roman"/>
                <w:b/>
                <w:sz w:val="24"/>
                <w:szCs w:val="24"/>
              </w:rPr>
              <w:t> : le soleil, moteur de la chaine alimentaire</w:t>
            </w:r>
          </w:p>
          <w:bookmarkStart w:id="1" w:name="_MON_1638782623"/>
          <w:bookmarkEnd w:id="1"/>
          <w:p w:rsidR="00D208B4" w:rsidRDefault="00D208B4" w:rsidP="00D208B4">
            <w:r>
              <w:object w:dxaOrig="1543" w:dyaOrig="991">
                <v:shape id="_x0000_i1026" type="#_x0000_t75" style="width:77.4pt;height:49.8pt" o:ole="">
                  <v:imagedata r:id="rId10" o:title=""/>
                </v:shape>
                <o:OLEObject Type="Embed" ProgID="Word.Document.12" ShapeID="_x0000_i1026" DrawAspect="Icon" ObjectID="_1652689380" r:id="rId11">
                  <o:FieldCodes>\s</o:FieldCodes>
                </o:OLEObject>
              </w:objec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Glossaire illustré / Liens utiles</w:t>
            </w:r>
          </w:p>
        </w:tc>
        <w:bookmarkStart w:id="2" w:name="_MON_1638782772"/>
        <w:bookmarkEnd w:id="2"/>
        <w:tc>
          <w:tcPr>
            <w:tcW w:w="10880" w:type="dxa"/>
            <w:gridSpan w:val="3"/>
          </w:tcPr>
          <w:p w:rsidR="00D208B4" w:rsidRDefault="00D208B4" w:rsidP="00D208B4">
            <w:r>
              <w:object w:dxaOrig="1543" w:dyaOrig="991">
                <v:shape id="_x0000_i1027" type="#_x0000_t75" style="width:77.4pt;height:49.8pt" o:ole="">
                  <v:imagedata r:id="rId12" o:title=""/>
                </v:shape>
                <o:OLEObject Type="Embed" ProgID="Word.Document.12" ShapeID="_x0000_i1027" DrawAspect="Icon" ObjectID="_1652689381" r:id="rId13">
                  <o:FieldCodes>\s</o:FieldCodes>
                </o:OLEObject>
              </w:objec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Evaluation</w:t>
            </w:r>
          </w:p>
        </w:tc>
        <w:bookmarkStart w:id="3" w:name="_MON_1638782890"/>
        <w:bookmarkEnd w:id="3"/>
        <w:tc>
          <w:tcPr>
            <w:tcW w:w="10880" w:type="dxa"/>
            <w:gridSpan w:val="3"/>
          </w:tcPr>
          <w:p w:rsidR="00D208B4" w:rsidRPr="00B977B1" w:rsidRDefault="00D208B4" w:rsidP="00D208B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object w:dxaOrig="1543" w:dyaOrig="991">
                <v:shape id="_x0000_i1028" type="#_x0000_t75" style="width:77.4pt;height:49.8pt" o:ole="">
                  <v:imagedata r:id="rId14" o:title=""/>
                </v:shape>
                <o:OLEObject Type="Embed" ProgID="Word.Document.12" ShapeID="_x0000_i1028" DrawAspect="Icon" ObjectID="_1652689382" r:id="rId15">
                  <o:FieldCodes>\s</o:FieldCodes>
                </o:OLEObject>
              </w:object>
            </w:r>
          </w:p>
        </w:tc>
      </w:tr>
    </w:tbl>
    <w:p w:rsidR="001A1CBE" w:rsidRDefault="00EE4FCD" w:rsidP="00626DDD"/>
    <w:sectPr w:rsidR="001A1CBE" w:rsidSect="00626D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4FCD" w:rsidRDefault="00EE4FCD" w:rsidP="00E90DDE">
      <w:pPr>
        <w:spacing w:after="0" w:line="240" w:lineRule="auto"/>
      </w:pPr>
      <w:r>
        <w:separator/>
      </w:r>
    </w:p>
  </w:endnote>
  <w:endnote w:type="continuationSeparator" w:id="0">
    <w:p w:rsidR="00EE4FCD" w:rsidRDefault="00EE4FCD" w:rsidP="00E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4FCD" w:rsidRDefault="00EE4FCD" w:rsidP="00E90DDE">
      <w:pPr>
        <w:spacing w:after="0" w:line="240" w:lineRule="auto"/>
      </w:pPr>
      <w:r>
        <w:separator/>
      </w:r>
    </w:p>
  </w:footnote>
  <w:footnote w:type="continuationSeparator" w:id="0">
    <w:p w:rsidR="00EE4FCD" w:rsidRDefault="00EE4FCD" w:rsidP="00E9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82045"/>
    <w:multiLevelType w:val="hybridMultilevel"/>
    <w:tmpl w:val="24787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25A8"/>
    <w:multiLevelType w:val="hybridMultilevel"/>
    <w:tmpl w:val="A7A2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AAD"/>
    <w:multiLevelType w:val="hybridMultilevel"/>
    <w:tmpl w:val="F5348714"/>
    <w:lvl w:ilvl="0" w:tplc="7C8A3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59D22B6"/>
    <w:multiLevelType w:val="hybridMultilevel"/>
    <w:tmpl w:val="EF4030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9607C73"/>
    <w:multiLevelType w:val="hybridMultilevel"/>
    <w:tmpl w:val="20B28F26"/>
    <w:lvl w:ilvl="0" w:tplc="35E04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A3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48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42E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00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EB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26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0D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C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4B1B78"/>
    <w:multiLevelType w:val="hybridMultilevel"/>
    <w:tmpl w:val="FD02D76E"/>
    <w:lvl w:ilvl="0" w:tplc="5018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6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8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4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D81FA5"/>
    <w:multiLevelType w:val="hybridMultilevel"/>
    <w:tmpl w:val="66125A04"/>
    <w:lvl w:ilvl="0" w:tplc="C96A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CD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A7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8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E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4B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E0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C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1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9483E"/>
    <w:multiLevelType w:val="hybridMultilevel"/>
    <w:tmpl w:val="59520D7A"/>
    <w:lvl w:ilvl="0" w:tplc="83B06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4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C9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02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6A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01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328A4"/>
    <w:multiLevelType w:val="hybridMultilevel"/>
    <w:tmpl w:val="16E499DA"/>
    <w:lvl w:ilvl="0" w:tplc="040C000F">
      <w:start w:val="1"/>
      <w:numFmt w:val="decimal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41"/>
    <w:rsid w:val="000644EE"/>
    <w:rsid w:val="00081492"/>
    <w:rsid w:val="001A7941"/>
    <w:rsid w:val="0025735C"/>
    <w:rsid w:val="002701FA"/>
    <w:rsid w:val="00272320"/>
    <w:rsid w:val="002D2BB3"/>
    <w:rsid w:val="00370EE6"/>
    <w:rsid w:val="003E75CB"/>
    <w:rsid w:val="004762A7"/>
    <w:rsid w:val="004A7099"/>
    <w:rsid w:val="004C7E8F"/>
    <w:rsid w:val="00562C5A"/>
    <w:rsid w:val="00593879"/>
    <w:rsid w:val="005F179F"/>
    <w:rsid w:val="006256E8"/>
    <w:rsid w:val="00626DDD"/>
    <w:rsid w:val="006C52CA"/>
    <w:rsid w:val="00771E59"/>
    <w:rsid w:val="007970D6"/>
    <w:rsid w:val="00831B7B"/>
    <w:rsid w:val="008A04A2"/>
    <w:rsid w:val="008C53D4"/>
    <w:rsid w:val="00913E3D"/>
    <w:rsid w:val="00916DE4"/>
    <w:rsid w:val="00920F16"/>
    <w:rsid w:val="00990631"/>
    <w:rsid w:val="009C2027"/>
    <w:rsid w:val="00A040F1"/>
    <w:rsid w:val="00B02820"/>
    <w:rsid w:val="00B671BB"/>
    <w:rsid w:val="00B977B1"/>
    <w:rsid w:val="00CB5E02"/>
    <w:rsid w:val="00D021C0"/>
    <w:rsid w:val="00D208B4"/>
    <w:rsid w:val="00DA02FD"/>
    <w:rsid w:val="00DF3303"/>
    <w:rsid w:val="00E35EE0"/>
    <w:rsid w:val="00E44580"/>
    <w:rsid w:val="00E4642D"/>
    <w:rsid w:val="00E61817"/>
    <w:rsid w:val="00E90DDE"/>
    <w:rsid w:val="00EE4FCD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73C4EB41"/>
  <w15:chartTrackingRefBased/>
  <w15:docId w15:val="{FC02717D-E1C6-40C4-814D-B173B26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79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DDE"/>
  </w:style>
  <w:style w:type="paragraph" w:styleId="Pieddepage">
    <w:name w:val="footer"/>
    <w:basedOn w:val="Normal"/>
    <w:link w:val="Pieddepag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680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77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9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8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6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EBFF-9332-4C39-8675-7E96EA26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Faye</cp:lastModifiedBy>
  <cp:revision>1</cp:revision>
  <dcterms:created xsi:type="dcterms:W3CDTF">2020-06-03T11:36:00Z</dcterms:created>
  <dcterms:modified xsi:type="dcterms:W3CDTF">2020-06-03T11:36:00Z</dcterms:modified>
</cp:coreProperties>
</file>